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退休人员返聘劳务合同 第5篇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雇主（甲方）：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雇员（乙方）：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由于乙方为退休人员，不符合劳动法意义上的主体资格。但甲方根据业务需要，决定聘用乙方，根据《中华人民共和国合同法》和其他有关规定，为明确双方的权利义务甲乙双方经充分协商，自愿签订本劳务合同，以资共同遵守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一、合同期限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1、本协议期限为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</w:t>
      </w:r>
      <w:r>
        <w:rPr>
          <w:rFonts w:ascii="STFangsong" w:eastAsia="STFangsong" w:hAnsi="STFangsong" w:hint="eastAsia"/>
          <w:noProof/>
          <w:sz w:val="28"/>
        </w:rPr>
        <w:t>月。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2、本协议于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</w:t>
      </w:r>
      <w:r>
        <w:rPr>
          <w:rFonts w:ascii="STFangsong" w:eastAsia="STFangsong" w:hAnsi="STFangsong" w:hint="eastAsia"/>
          <w:noProof/>
          <w:sz w:val="28"/>
        </w:rPr>
        <w:t>年</w:t>
      </w:r>
      <w:r>
        <w:rPr>
          <w:rFonts w:ascii="STFangsong" w:eastAsia="STFangsong" w:hAnsi="STFangsong" w:hint="eastAsia"/>
          <w:noProof/>
          <w:sz w:val="28"/>
          <w:u w:val="single"/>
        </w:rPr>
        <w:t>     </w:t>
      </w:r>
      <w:r>
        <w:rPr>
          <w:rFonts w:ascii="STFangsong" w:eastAsia="STFangsong" w:hAnsi="STFangsong" w:hint="eastAsia"/>
          <w:noProof/>
          <w:sz w:val="28"/>
        </w:rPr>
        <w:t>月</w:t>
      </w:r>
      <w:r>
        <w:rPr>
          <w:rFonts w:ascii="STFangsong" w:eastAsia="STFangsong" w:hAnsi="STFangsong" w:hint="eastAsia"/>
          <w:noProof/>
          <w:sz w:val="28"/>
          <w:u w:val="single"/>
        </w:rPr>
        <w:t>     </w:t>
      </w:r>
      <w:r>
        <w:rPr>
          <w:rFonts w:ascii="STFangsong" w:eastAsia="STFangsong" w:hAnsi="STFangsong" w:hint="eastAsia"/>
          <w:noProof/>
          <w:sz w:val="28"/>
        </w:rPr>
        <w:t>日生效，至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</w:t>
      </w:r>
      <w:r>
        <w:rPr>
          <w:rFonts w:ascii="STFangsong" w:eastAsia="STFangsong" w:hAnsi="STFangsong" w:hint="eastAsia"/>
          <w:noProof/>
          <w:sz w:val="28"/>
        </w:rPr>
        <w:t>年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</w:t>
      </w:r>
      <w:r>
        <w:rPr>
          <w:rFonts w:ascii="STFangsong" w:eastAsia="STFangsong" w:hAnsi="STFangsong" w:hint="eastAsia"/>
          <w:noProof/>
          <w:sz w:val="28"/>
        </w:rPr>
        <w:t>月</w:t>
      </w:r>
      <w:r>
        <w:rPr>
          <w:rFonts w:ascii="STFangsong" w:eastAsia="STFangsong" w:hAnsi="STFangsong" w:hint="eastAsia"/>
          <w:noProof/>
          <w:sz w:val="28"/>
          <w:u w:val="single"/>
        </w:rPr>
        <w:t>    </w:t>
      </w:r>
      <w:r>
        <w:rPr>
          <w:rFonts w:ascii="STFangsong" w:eastAsia="STFangsong" w:hAnsi="STFangsong" w:hint="eastAsia"/>
          <w:noProof/>
          <w:sz w:val="28"/>
        </w:rPr>
        <w:t>日终止。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二、工作内容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1、工作岗位：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       </w:t>
      </w:r>
      <w:r>
        <w:rPr>
          <w:rFonts w:ascii="STFangsong" w:eastAsia="STFangsong" w:hAnsi="STFangsong" w:hint="eastAsia"/>
          <w:noProof/>
          <w:sz w:val="28"/>
        </w:rPr>
        <w:t>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2、劳务内容：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                     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3、劳务方式：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                     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4、劳务要求：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                     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三、保密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lastRenderedPageBreak/>
        <w:t>乙方负有保守甲方商业秘密的义务。乙方在本合同履行过程中，接触、经手、掌握的甲方秘密不得向本职工作之外的第三人透露，因泄密给甲方造成的损失，乙方应按损失的数额赔偿。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四、劳务费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1、甲乙双方协商确定，乙方的劳务费为：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          </w:t>
      </w:r>
      <w:r>
        <w:rPr>
          <w:rFonts w:ascii="STFangsong" w:eastAsia="STFangsong" w:hAnsi="STFangsong" w:hint="eastAsia"/>
          <w:noProof/>
          <w:sz w:val="28"/>
        </w:rPr>
        <w:t>元。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2、劳务费于每月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</w:t>
      </w:r>
      <w:r>
        <w:rPr>
          <w:rFonts w:ascii="STFangsong" w:eastAsia="STFangsong" w:hAnsi="STFangsong" w:hint="eastAsia"/>
          <w:noProof/>
          <w:sz w:val="28"/>
        </w:rPr>
        <w:t>日，甲方委托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</w:t>
      </w:r>
      <w:r>
        <w:rPr>
          <w:rFonts w:ascii="STFangsong" w:eastAsia="STFangsong" w:hAnsi="STFangsong" w:hint="eastAsia"/>
          <w:noProof/>
          <w:sz w:val="28"/>
        </w:rPr>
        <w:t>银行转账至乙方账户。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3、乙方依法缴纳个人所得税，甲方依法代为扣缴。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五、合同解除、终止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1、甲、乙双方若单方面解除本协议，仅需提前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</w:t>
      </w:r>
      <w:r>
        <w:rPr>
          <w:rFonts w:ascii="STFangsong" w:eastAsia="STFangsong" w:hAnsi="STFangsong" w:hint="eastAsia"/>
          <w:noProof/>
          <w:sz w:val="28"/>
        </w:rPr>
        <w:t>天通知对方即可。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2、合同终止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（1）本协议期满的；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（2）双方就解除本协议协商一致的；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（3）乙方由于健康原因不能履行本协议义务的。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本协议终止、解除后，乙方应在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</w:t>
      </w:r>
      <w:r>
        <w:rPr>
          <w:rFonts w:ascii="STFangsong" w:eastAsia="STFangsong" w:hAnsi="STFangsong" w:hint="eastAsia"/>
          <w:noProof/>
          <w:sz w:val="28"/>
        </w:rPr>
        <w:t>天内将有关工作向甲方移交完毕，并附书面说明，如给甲方造成损失、应予赔偿。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六、甲方义务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lastRenderedPageBreak/>
        <w:t>1、甲乙双方约定，甲方为乙方购买一张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</w:t>
      </w:r>
      <w:r>
        <w:rPr>
          <w:rFonts w:ascii="STFangsong" w:eastAsia="STFangsong" w:hAnsi="STFangsong" w:hint="eastAsia"/>
          <w:noProof/>
          <w:sz w:val="28"/>
        </w:rPr>
        <w:t>人寿保险股份有限公司意外伤害保险卡，用于乙方在为甲方提供劳务过程中发生意外伤害的补偿。保险期间与本协议期限相同。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2、甲方应按时支付劳务费。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七、乙方义务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1、乙方同意医疗费用自理，医疗期内甲方不支付劳务费。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2、在合同期内，乙方应在身体允许的情况下，尽职尽责的履行甲方安排的工作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八、违约条款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1、根据第五条双方终止或解除本协议，双方互不支付违约金。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2、合同期内，双方违反本合同的规定，给对方造成损失的，应承担赔偿。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九、附则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1、本合同一式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</w:t>
      </w:r>
      <w:r>
        <w:rPr>
          <w:rFonts w:ascii="STFangsong" w:eastAsia="STFangsong" w:hAnsi="STFangsong" w:hint="eastAsia"/>
          <w:noProof/>
          <w:sz w:val="28"/>
        </w:rPr>
        <w:t>份，双方各执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</w:t>
      </w:r>
      <w:r>
        <w:rPr>
          <w:rFonts w:ascii="STFangsong" w:eastAsia="STFangsong" w:hAnsi="STFangsong" w:hint="eastAsia"/>
          <w:noProof/>
          <w:sz w:val="28"/>
        </w:rPr>
        <w:t>份、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2、本合同自双方签字后生效。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3、因本协议引起的或与本协议有关的任何争议，可向合同履行地的仲裁委员会申请仲裁，对仲裁结果不服的，可向合同履行地的人民法院起诉。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lastRenderedPageBreak/>
        <w:t>甲方：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乙方：</w:t>
      </w:r>
    </w:p>
    <w:p w:rsidR="003976CA" w:rsidRDefault="003976CA" w:rsidP="003976CA">
      <w:r>
        <w:rPr>
          <w:rFonts w:ascii="STFangsong" w:eastAsia="STFangsong" w:hAnsi="STFangsong" w:hint="eastAsia"/>
          <w:noProof/>
          <w:sz w:val="28"/>
        </w:rPr>
        <w:t>日期：</w:t>
      </w:r>
    </w:p>
    <w:p w:rsidR="0058417D" w:rsidRDefault="0058417D"/>
    <w:sectPr w:rsidR="0058417D" w:rsidSect="0058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6CA"/>
    <w:rsid w:val="003976CA"/>
    <w:rsid w:val="0058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CA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2024-07-30T05:19:00Z</dcterms:created>
  <dcterms:modified xsi:type="dcterms:W3CDTF">2024-07-30T05:19:00Z</dcterms:modified>
</cp:coreProperties>
</file>