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84" w:rsidRDefault="00756684" w:rsidP="00756684">
      <w:pPr>
        <w:pStyle w:val="2"/>
        <w:spacing w:before="225"/>
      </w:pPr>
      <w:r>
        <w:rPr>
          <w:rFonts w:ascii="楷体" w:eastAsia="楷体" w:hAnsi="楷体" w:hint="eastAsia"/>
          <w:noProof/>
          <w:color w:val="CC0000"/>
          <w:sz w:val="27"/>
          <w:highlight w:val="white"/>
        </w:rPr>
        <w:t>婚内财产协议书13</w:t>
      </w:r>
    </w:p>
    <w:p w:rsidR="00756684" w:rsidRDefault="00756684" w:rsidP="00756684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男方：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     </w:t>
      </w:r>
    </w:p>
    <w:p w:rsidR="00756684" w:rsidRDefault="00756684" w:rsidP="00756684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身份证号：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     </w:t>
      </w:r>
    </w:p>
    <w:p w:rsidR="00756684" w:rsidRDefault="00756684" w:rsidP="00756684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联系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     </w:t>
      </w:r>
    </w:p>
    <w:p w:rsidR="00756684" w:rsidRDefault="00756684" w:rsidP="00756684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联系电话：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     </w:t>
      </w:r>
    </w:p>
    <w:p w:rsidR="00756684" w:rsidRDefault="00756684" w:rsidP="00756684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女方：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     </w:t>
      </w:r>
    </w:p>
    <w:p w:rsidR="00756684" w:rsidRDefault="00756684" w:rsidP="00756684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身份证号：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     </w:t>
      </w:r>
    </w:p>
    <w:p w:rsidR="00756684" w:rsidRDefault="00756684" w:rsidP="00756684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联系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     </w:t>
      </w:r>
    </w:p>
    <w:p w:rsidR="00756684" w:rsidRDefault="00756684" w:rsidP="00756684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联系电话：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     </w:t>
      </w:r>
    </w:p>
    <w:p w:rsidR="00756684" w:rsidRDefault="00756684" w:rsidP="00756684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男女双方于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>年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>月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>日登记结婚，且处于婚姻关系存续期间。现双方本着平等自愿的原则，经双方友好协商一致，对有关财产归属约定如下。</w:t>
      </w:r>
    </w:p>
    <w:p w:rsidR="00756684" w:rsidRDefault="00756684" w:rsidP="00756684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一、婚后购买的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           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>（车牌号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            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>）登记在男方名下的车辆，现双方约定一致，该房产归女方个人所有，男方应于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 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>年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>月前协助女方办理相关过户手续。（若该车辆没有办理变更登记不影响本协议效力）</w:t>
      </w:r>
    </w:p>
    <w:p w:rsidR="00756684" w:rsidRDefault="00756684" w:rsidP="00756684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二、男方不得与女方以外的女性发生不正当关系，不犯原则性错误、不得有任何出轨行为（包括主动打电话的行为），如若再犯，必须同意与女方马上签字离婚，保证人不得提出异议。</w:t>
      </w:r>
    </w:p>
    <w:p w:rsidR="00756684" w:rsidRDefault="00756684" w:rsidP="00756684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lastRenderedPageBreak/>
        <w:t xml:space="preserve">　　三、男方应如实交待并上交具体的财政（例如工程款），处理超过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     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>元财产或存款时，须同女方协商处理。</w:t>
      </w:r>
    </w:p>
    <w:p w:rsidR="00756684" w:rsidRDefault="00756684" w:rsidP="00756684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四、男方此次的出轨行为严重伤害了女方，需向女方赔偿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   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>元精神损失费，另每月需向女方支付生活费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 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>元（不含孩子学费）。</w:t>
      </w:r>
    </w:p>
    <w:p w:rsidR="00756684" w:rsidRDefault="00756684" w:rsidP="00756684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五、男方保证管理好自己的情绪，不乱发脾气，做好自己力所能及的事情，承担起作为儿子、老公、爸爸该承担的责任。</w:t>
      </w:r>
    </w:p>
    <w:p w:rsidR="00756684" w:rsidRDefault="00756684" w:rsidP="00756684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六、若因男方的出轨，导致婚姻破裂，夫妻共同财产全部归女方所有，男方自愿放弃夫妻共同财产中属于男方所有的份额，共同债务全部由男方承担，孩子归男方抚养。</w:t>
      </w:r>
    </w:p>
    <w:p w:rsidR="00756684" w:rsidRDefault="00756684" w:rsidP="00756684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七、本协议签订之后新增财产仍按照本协议处分原则，归女方所有。</w:t>
      </w:r>
    </w:p>
    <w:p w:rsidR="00756684" w:rsidRDefault="00756684" w:rsidP="00756684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八、本协议未明确说明的所有其他财产的归属，按《中华人民共和国民法典》及有关法律法规处理。</w:t>
      </w:r>
    </w:p>
    <w:p w:rsidR="00756684" w:rsidRDefault="00756684" w:rsidP="00756684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九、按本协议约定处理财产时，如财产所有权人需要办理有关登记或变更登记，另一方应配合，过户费用由男方承担。</w:t>
      </w:r>
    </w:p>
    <w:p w:rsidR="00756684" w:rsidRDefault="00756684" w:rsidP="00756684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十、本协议一式两份，双方各执一份，经双方签字生效。</w:t>
      </w:r>
    </w:p>
    <w:p w:rsidR="00756684" w:rsidRDefault="00756684" w:rsidP="00756684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男方：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               </w:t>
      </w:r>
    </w:p>
    <w:p w:rsidR="00756684" w:rsidRDefault="00756684" w:rsidP="00756684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女方：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               </w:t>
      </w:r>
    </w:p>
    <w:p w:rsidR="00756684" w:rsidRDefault="00756684" w:rsidP="00756684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lastRenderedPageBreak/>
        <w:t xml:space="preserve">　　时间：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   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>年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>月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>日</w:t>
      </w:r>
    </w:p>
    <w:p w:rsidR="00756684" w:rsidRDefault="00756684" w:rsidP="00756684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时间：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    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>年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>月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 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>日</w:t>
      </w:r>
    </w:p>
    <w:p w:rsidR="00756684" w:rsidRDefault="00756684" w:rsidP="00756684">
      <w:pPr>
        <w:spacing w:before="225"/>
      </w:pPr>
      <w:r>
        <w:rPr>
          <w:rFonts w:ascii="&quot;Songti SC&quot;" w:eastAsia="&quot;Songti SC&quot;" w:hAnsi="&quot;Songti SC&quot;" w:hint="eastAsia"/>
          <w:noProof/>
          <w:sz w:val="26"/>
          <w:highlight w:val="white"/>
        </w:rPr>
        <w:t xml:space="preserve">　　签署地点：</w:t>
      </w:r>
      <w:r>
        <w:rPr>
          <w:rFonts w:ascii="&quot;Songti SC&quot;" w:eastAsia="&quot;Songti SC&quot;" w:hAnsi="&quot;Songti SC&quot;" w:hint="eastAsia"/>
          <w:noProof/>
          <w:sz w:val="26"/>
          <w:highlight w:val="white"/>
          <w:u w:val="single"/>
        </w:rPr>
        <w:t>          </w:t>
      </w:r>
    </w:p>
    <w:p w:rsidR="003F5086" w:rsidRDefault="003F5086"/>
    <w:sectPr w:rsidR="003F5086" w:rsidSect="003F5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2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quot;Songti SC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6684"/>
    <w:rsid w:val="003F5086"/>
    <w:rsid w:val="00756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84"/>
    <w:pPr>
      <w:spacing w:after="200"/>
      <w:jc w:val="both"/>
    </w:pPr>
    <w:rPr>
      <w:rFonts w:ascii="Calibri" w:eastAsia="等线" w:hAnsi="Calibri" w:cs="21"/>
      <w:kern w:val="0"/>
      <w:sz w:val="22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7566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56684"/>
    <w:rPr>
      <w:rFonts w:asciiTheme="majorHAnsi" w:eastAsiaTheme="majorEastAsia" w:hAnsiTheme="majorHAnsi" w:cstheme="majorBidi"/>
      <w:b/>
      <w:bCs/>
      <w:color w:val="000000"/>
      <w:kern w:val="0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2024-08-23T10:00:00Z</dcterms:created>
  <dcterms:modified xsi:type="dcterms:W3CDTF">2024-08-23T10:00:00Z</dcterms:modified>
</cp:coreProperties>
</file>